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C10B8" w14:textId="77777777" w:rsidR="006D37AD" w:rsidRPr="006D37AD" w:rsidRDefault="006D37AD" w:rsidP="006D37AD">
      <w:pPr>
        <w:keepNext/>
        <w:keepLines/>
        <w:pageBreakBefore/>
        <w:spacing w:before="240" w:beforeAutospacing="0" w:after="240" w:afterAutospacing="0"/>
        <w:ind w:left="15" w:right="15"/>
        <w:outlineLvl w:val="0"/>
        <w:rPr>
          <w:rFonts w:ascii="Arial" w:eastAsia="Arial" w:hAnsi="Arial"/>
          <w:b/>
          <w:bCs/>
          <w:color w:val="0070C0"/>
          <w:kern w:val="36"/>
          <w:sz w:val="48"/>
          <w:szCs w:val="48"/>
          <w:lang w:val="fr-FR" w:eastAsia="fr-FR" w:bidi="ar-SA"/>
        </w:rPr>
      </w:pPr>
      <w:r w:rsidRPr="006D37AD">
        <w:rPr>
          <w:rFonts w:ascii="Arial" w:eastAsia="Arial" w:hAnsi="Arial"/>
          <w:b/>
          <w:bCs/>
          <w:color w:val="0070C0"/>
          <w:kern w:val="36"/>
          <w:sz w:val="48"/>
          <w:szCs w:val="48"/>
          <w:lang w:val="fr-FR" w:eastAsia="fr-FR" w:bidi="ar-SA"/>
        </w:rPr>
        <w:t>Lettre d'information en cas de report pour un arrêt maladie de moins d'un an</w:t>
      </w:r>
    </w:p>
    <w:p w14:paraId="33DA69DE" w14:textId="58A38F8B"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 (dénomination sociale)</w:t>
      </w:r>
    </w:p>
    <w:p w14:paraId="5D1C2969"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 (siège social/adresse)</w:t>
      </w:r>
    </w:p>
    <w:p w14:paraId="1C6D9117"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 </w:t>
      </w:r>
    </w:p>
    <w:p w14:paraId="3263E112" w14:textId="77777777" w:rsidR="006D37AD" w:rsidRPr="006D37AD" w:rsidRDefault="006D37AD" w:rsidP="006D37AD">
      <w:pPr>
        <w:spacing w:before="75" w:beforeAutospacing="0" w:after="75" w:afterAutospacing="0"/>
        <w:ind w:left="4320" w:right="15"/>
        <w:rPr>
          <w:rFonts w:ascii="Arial" w:eastAsia="Arial" w:hAnsi="Arial"/>
          <w:sz w:val="22"/>
          <w:szCs w:val="22"/>
          <w:lang w:val="fr-FR" w:eastAsia="fr-FR"/>
        </w:rPr>
      </w:pPr>
      <w:r w:rsidRPr="006D37AD">
        <w:rPr>
          <w:rFonts w:ascii="Arial" w:eastAsia="Arial" w:hAnsi="Arial"/>
          <w:sz w:val="22"/>
          <w:szCs w:val="22"/>
          <w:lang w:val="fr-FR" w:eastAsia="fr-FR"/>
        </w:rPr>
        <w:t>..... (lieu), le ..... (date)</w:t>
      </w:r>
    </w:p>
    <w:p w14:paraId="3CBE2E7B" w14:textId="77777777" w:rsidR="006D37AD" w:rsidRPr="006D37AD" w:rsidRDefault="006D37AD" w:rsidP="006D37AD">
      <w:pPr>
        <w:spacing w:before="75" w:beforeAutospacing="0" w:after="75" w:afterAutospacing="0"/>
        <w:ind w:left="4320" w:right="15"/>
        <w:rPr>
          <w:rFonts w:ascii="Arial" w:eastAsia="Arial" w:hAnsi="Arial"/>
          <w:sz w:val="22"/>
          <w:szCs w:val="22"/>
          <w:lang w:val="fr-FR" w:eastAsia="fr-FR"/>
        </w:rPr>
      </w:pPr>
      <w:r w:rsidRPr="006D37AD">
        <w:rPr>
          <w:rFonts w:ascii="Arial" w:eastAsia="Arial" w:hAnsi="Arial"/>
          <w:sz w:val="22"/>
          <w:szCs w:val="22"/>
          <w:lang w:val="fr-FR" w:eastAsia="fr-FR"/>
        </w:rPr>
        <w:t> </w:t>
      </w:r>
    </w:p>
    <w:p w14:paraId="6709EE56" w14:textId="77777777" w:rsidR="006D37AD" w:rsidRPr="006D37AD" w:rsidRDefault="006D37AD" w:rsidP="006D37AD">
      <w:pPr>
        <w:spacing w:before="75" w:beforeAutospacing="0" w:after="75" w:afterAutospacing="0"/>
        <w:ind w:left="4320" w:right="15"/>
        <w:rPr>
          <w:rFonts w:ascii="Arial" w:eastAsia="Arial" w:hAnsi="Arial"/>
          <w:sz w:val="22"/>
          <w:szCs w:val="22"/>
          <w:lang w:val="fr-FR" w:eastAsia="fr-FR"/>
        </w:rPr>
      </w:pPr>
      <w:r w:rsidRPr="006D37AD">
        <w:rPr>
          <w:rFonts w:ascii="Arial" w:eastAsia="Arial" w:hAnsi="Arial"/>
          <w:sz w:val="22"/>
          <w:szCs w:val="22"/>
          <w:lang w:val="fr-FR" w:eastAsia="fr-FR"/>
        </w:rPr>
        <w:t>..... (prénom) ..... (nom)</w:t>
      </w:r>
    </w:p>
    <w:p w14:paraId="0309484A" w14:textId="77777777" w:rsidR="006D37AD" w:rsidRPr="006D37AD" w:rsidRDefault="006D37AD" w:rsidP="006D37AD">
      <w:pPr>
        <w:spacing w:before="75" w:beforeAutospacing="0" w:after="75" w:afterAutospacing="0"/>
        <w:ind w:left="4320" w:right="15"/>
        <w:rPr>
          <w:rFonts w:ascii="Arial" w:eastAsia="Arial" w:hAnsi="Arial"/>
          <w:sz w:val="22"/>
          <w:szCs w:val="22"/>
          <w:lang w:val="fr-FR" w:eastAsia="fr-FR"/>
        </w:rPr>
      </w:pPr>
      <w:r w:rsidRPr="006D37AD">
        <w:rPr>
          <w:rFonts w:ascii="Arial" w:eastAsia="Arial" w:hAnsi="Arial"/>
          <w:sz w:val="22"/>
          <w:szCs w:val="22"/>
          <w:lang w:val="fr-FR" w:eastAsia="fr-FR"/>
        </w:rPr>
        <w:t>..... (adresse)</w:t>
      </w:r>
    </w:p>
    <w:p w14:paraId="1626F9B4"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Lettre ..... (recommandée avec AR/remise en mains propres contre décharge/transmise par voie numérique avec AR)</w:t>
      </w:r>
    </w:p>
    <w:p w14:paraId="7046386B" w14:textId="77777777" w:rsidR="006D37AD" w:rsidRPr="006D37AD" w:rsidRDefault="006D37AD" w:rsidP="006D37AD">
      <w:pPr>
        <w:spacing w:before="240" w:beforeAutospacing="0" w:after="240" w:afterAutospacing="0"/>
        <w:ind w:left="15" w:right="15"/>
        <w:rPr>
          <w:rFonts w:ascii="Arial" w:eastAsia="Arial" w:hAnsi="Arial"/>
          <w:i/>
          <w:color w:val="EE0000"/>
          <w:sz w:val="20"/>
          <w:szCs w:val="22"/>
          <w:lang w:val="fr-FR" w:eastAsia="fr-FR"/>
        </w:rPr>
      </w:pPr>
      <w:r w:rsidRPr="006D37AD">
        <w:rPr>
          <w:rFonts w:ascii="Arial" w:eastAsia="Arial" w:hAnsi="Arial"/>
          <w:i/>
          <w:color w:val="EE0000"/>
          <w:sz w:val="20"/>
          <w:szCs w:val="22"/>
          <w:lang w:val="fr-FR" w:eastAsia="fr-FR"/>
        </w:rPr>
        <w:t>Remarque : l'information sur le droit à congés et la date d'échéance pour prendre les congés, au retour d'un arrêt de travail est faite par tout moyen permettant de certifier la date de réception. Il peut s'agir d'une lettre recommandée avec AR, une lettre remise en mains propres contre décharge, d'un mail s'il permet de certifier la réception par le salarié... Elle peut aussi être effectuée par une mention sur le bulletin de salaire.</w:t>
      </w:r>
    </w:p>
    <w:p w14:paraId="50EF6365"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 (Monsieur/Madame),</w:t>
      </w:r>
    </w:p>
    <w:p w14:paraId="0AC503B8"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Vous avez repris le travail le ..... (date) à la suite d'un arrêt de travail pour ..... (maladie/accident d'origine professionnelle/accident d'origine non professionnelle) du ..... (date) au ..... (date).</w:t>
      </w:r>
    </w:p>
    <w:p w14:paraId="432C5E25"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Conformément à l'article L. 3141-19-3 du code du travail, nous vous informons du nombre de jours de congé dont vous disposez et de la date jusqu'à laquelle ils pourront être pris.</w:t>
      </w:r>
    </w:p>
    <w:p w14:paraId="1824830B"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Vous disposez de :</w:t>
      </w:r>
    </w:p>
    <w:p w14:paraId="4BC3E90E"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  ..... (nombre) jours..... (ouvrables/ouvrés) de congé acquis au titre de la période d'acquisition entre le ..... (1er juin N-2 si la période d'acquisition est du 1er juin au 31 mai) et le ..... (31 mai de l'année N-1 si la période d'acquisition est du 1er juin au 31 mai) à prendre avant le ..... (date) ;</w:t>
      </w:r>
    </w:p>
    <w:p w14:paraId="35D0906F" w14:textId="77777777" w:rsidR="006D37AD" w:rsidRPr="006D37AD" w:rsidRDefault="006D37AD" w:rsidP="006D37AD">
      <w:pPr>
        <w:spacing w:before="240" w:beforeAutospacing="0" w:after="240" w:afterAutospacing="0"/>
        <w:ind w:left="15" w:right="15"/>
        <w:rPr>
          <w:rFonts w:ascii="Arial" w:eastAsia="Arial" w:hAnsi="Arial"/>
          <w:i/>
          <w:color w:val="EE0000"/>
          <w:sz w:val="20"/>
          <w:szCs w:val="22"/>
          <w:lang w:val="fr-FR" w:eastAsia="fr-FR"/>
        </w:rPr>
      </w:pPr>
      <w:r w:rsidRPr="006D37AD">
        <w:rPr>
          <w:rFonts w:ascii="Arial" w:eastAsia="Arial" w:hAnsi="Arial"/>
          <w:i/>
          <w:color w:val="EE0000"/>
          <w:sz w:val="20"/>
          <w:szCs w:val="22"/>
          <w:lang w:val="fr-FR" w:eastAsia="fr-FR"/>
        </w:rPr>
        <w:t>Remarque : il s'agit de la date de fin du délai de report légal de 15 mois ou du report conventionnel plus favorable calculé à compter de la réception de la présente information.</w:t>
      </w:r>
    </w:p>
    <w:p w14:paraId="1D41BDB4"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  ..... (nombre) jours ..... (ouvrables/ouvrés) de congés acquis au titre de la période d'acquisition en cours, soit entre le ..... (1er juin N-1 si la période d'acquisition est du 1er juin au 31 mai) et le ..... (date de réception envisagée de la lettre), dont ..... (nombre) jours de congés au titre du travail effectif et ..... (nombre) jours de congés au titre de l'arrêt maladie, à prendre avant le ..... (date de la fin de la période de la prise des congés en cours applicable dans l'entreprise).</w:t>
      </w:r>
    </w:p>
    <w:p w14:paraId="7E1771E3" w14:textId="7B514CB2" w:rsidR="006D37AD" w:rsidRPr="006D37AD" w:rsidRDefault="006D37AD" w:rsidP="006D37AD">
      <w:pPr>
        <w:spacing w:before="240" w:beforeAutospacing="0" w:after="240" w:afterAutospacing="0"/>
        <w:ind w:left="15" w:right="15"/>
        <w:rPr>
          <w:rFonts w:ascii="Arial" w:eastAsia="Arial" w:hAnsi="Arial"/>
          <w:i/>
          <w:color w:val="EE0000"/>
          <w:sz w:val="20"/>
          <w:szCs w:val="22"/>
          <w:lang w:val="fr-FR" w:eastAsia="fr-FR"/>
        </w:rPr>
      </w:pPr>
      <w:r w:rsidRPr="006D37AD">
        <w:rPr>
          <w:rFonts w:ascii="Arial" w:eastAsia="Arial" w:hAnsi="Arial"/>
          <w:i/>
          <w:color w:val="EE0000"/>
          <w:sz w:val="20"/>
          <w:szCs w:val="22"/>
          <w:lang w:val="fr-FR" w:eastAsia="fr-FR"/>
        </w:rPr>
        <w:t>  </w:t>
      </w:r>
      <w:r w:rsidRPr="006D37AD">
        <w:rPr>
          <w:rFonts w:ascii="Arial" w:eastAsia="Arial" w:hAnsi="Arial"/>
          <w:i/>
          <w:noProof/>
          <w:color w:val="EE0000"/>
          <w:sz w:val="20"/>
          <w:szCs w:val="22"/>
          <w:lang w:val="fr-FR" w:eastAsia="fr-FR"/>
        </w:rPr>
        <w:drawing>
          <wp:inline distT="0" distB="0" distL="0" distR="0" wp14:anchorId="2876DAFE" wp14:editId="52EA2319">
            <wp:extent cx="152400" cy="152400"/>
            <wp:effectExtent l="0" t="0" r="0" b="0"/>
            <wp:docPr id="134445633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D37AD">
        <w:rPr>
          <w:rFonts w:ascii="Arial" w:eastAsia="Arial" w:hAnsi="Arial"/>
          <w:i/>
          <w:color w:val="EE0000"/>
          <w:sz w:val="20"/>
          <w:szCs w:val="22"/>
          <w:lang w:val="fr-FR" w:eastAsia="fr-FR"/>
        </w:rPr>
        <w:t>Ajouter éventuellement :</w:t>
      </w:r>
    </w:p>
    <w:p w14:paraId="647906F3"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A l'issue de ces dates butoir, les congés acquis non pris seront perdus.</w:t>
      </w:r>
    </w:p>
    <w:p w14:paraId="120C914A"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Nous vous contacterons très prochainement pour préciser les modalités de prise effective de vos congés payés.</w:t>
      </w:r>
    </w:p>
    <w:p w14:paraId="072E84C6"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r w:rsidRPr="006D37AD">
        <w:rPr>
          <w:rFonts w:ascii="Arial" w:eastAsia="Arial" w:hAnsi="Arial"/>
          <w:sz w:val="22"/>
          <w:szCs w:val="22"/>
          <w:lang w:val="fr-FR" w:eastAsia="fr-FR"/>
        </w:rPr>
        <w:t>Veuillez agréer, ..... (Monsieur/Madame), l'assurance de nos salutations distinguées.</w:t>
      </w:r>
    </w:p>
    <w:p w14:paraId="1EA85EF2"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rPr>
      </w:pPr>
    </w:p>
    <w:p w14:paraId="3C4F3A8A" w14:textId="77777777" w:rsidR="006D37AD" w:rsidRPr="006D37AD" w:rsidRDefault="006D37AD" w:rsidP="006D37AD">
      <w:pPr>
        <w:spacing w:before="75" w:beforeAutospacing="0" w:after="75" w:afterAutospacing="0"/>
        <w:ind w:left="15" w:right="15"/>
        <w:rPr>
          <w:rFonts w:ascii="Arial" w:eastAsia="Arial" w:hAnsi="Arial"/>
          <w:sz w:val="22"/>
          <w:szCs w:val="22"/>
          <w:lang w:val="fr-FR" w:eastAsia="fr-FR" w:bidi="ar-SA"/>
        </w:rPr>
      </w:pPr>
      <w:r w:rsidRPr="006D37AD">
        <w:rPr>
          <w:rFonts w:ascii="Arial" w:eastAsia="Arial" w:hAnsi="Arial"/>
          <w:sz w:val="22"/>
          <w:szCs w:val="22"/>
          <w:lang w:val="fr-FR" w:eastAsia="fr-FR"/>
        </w:rPr>
        <w:lastRenderedPageBreak/>
        <w:t>Signature</w:t>
      </w:r>
    </w:p>
    <w:p w14:paraId="50DC963D"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9CF"/>
    <w:rsid w:val="00064479"/>
    <w:rsid w:val="00156399"/>
    <w:rsid w:val="002001D9"/>
    <w:rsid w:val="00206C48"/>
    <w:rsid w:val="003049CA"/>
    <w:rsid w:val="004909A3"/>
    <w:rsid w:val="006D37AD"/>
    <w:rsid w:val="007C79CF"/>
    <w:rsid w:val="00936AA0"/>
    <w:rsid w:val="00AA2089"/>
    <w:rsid w:val="00D227BD"/>
    <w:rsid w:val="00DA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A5031B-A79B-4985-93EF-C02FED4B7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C79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C79C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C79C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C79C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C79C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C79C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C79C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C79C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C79C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C79C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C79C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C79C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C79C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C79C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C79C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C79C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C79C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C79C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C79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C79C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C79C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C79C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C79CF"/>
    <w:pPr>
      <w:ind w:left="720"/>
      <w:contextualSpacing/>
    </w:pPr>
  </w:style>
  <w:style w:type="character" w:styleId="Accentuationintense">
    <w:name w:val="Intense Emphasis"/>
    <w:basedOn w:val="Policepardfaut"/>
    <w:uiPriority w:val="21"/>
    <w:qFormat/>
    <w:rsid w:val="007C79CF"/>
    <w:rPr>
      <w:i/>
      <w:iCs/>
      <w:color w:val="0F4761" w:themeColor="accent1" w:themeShade="BF"/>
    </w:rPr>
  </w:style>
  <w:style w:type="paragraph" w:styleId="Citationintense">
    <w:name w:val="Intense Quote"/>
    <w:basedOn w:val="Normal"/>
    <w:next w:val="Normal"/>
    <w:link w:val="CitationintenseCar"/>
    <w:uiPriority w:val="30"/>
    <w:qFormat/>
    <w:rsid w:val="007C79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C79C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C79C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2110</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2026-05-09T08:45:00Z</dcterms:created>
  <dcterms:modified xsi:type="dcterms:W3CDTF">2026-05-09T08:45:00Z</dcterms:modified>
</cp:coreProperties>
</file>